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2B2250"/>
          <w:sz w:val="68"/>
        </w:rPr>
        <w:t>My Novel</w:t>
      </w:r>
    </w:p>
    <w:p>
      <w:r>
        <w:rPr>
          <w:color w:val="B87400"/>
          <w:sz w:val="28"/>
        </w:rPr>
        <w:t>Your Scribley novel template</w:t>
      </w:r>
    </w:p>
    <w:p>
      <w:r>
        <w:t>One place for the whole book: story bible, outline, chapter pages, a progress tracker and reader notes. Everything is plain text and tables, so it works the same in Google Docs, Word and Pages.</w:t>
      </w:r>
    </w:p>
    <w:p>
      <w:pPr>
        <w:pStyle w:val="Heading2"/>
      </w:pPr>
      <w:r>
        <w:t>How to use this template</w:t>
      </w:r>
    </w:p>
    <w:p>
      <w:pPr>
        <w:pStyle w:val="ListNumber"/>
      </w:pPr>
      <w:r>
        <w:t>In Google Drive choose New, then File upload, and pick this file. Right-click it and choose Open with, then Google Docs. It becomes a normal Google Doc.</w:t>
      </w:r>
    </w:p>
    <w:p>
      <w:pPr>
        <w:pStyle w:val="ListNumber"/>
      </w:pPr>
      <w:r>
        <w:t>Make one folder in Drive for the book. Keep this planning doc inside it, plus one separate doc per chapter (use the Chapter page at the end as the header).</w:t>
      </w:r>
    </w:p>
    <w:p>
      <w:pPr>
        <w:pStyle w:val="ListNumber"/>
      </w:pPr>
      <w:r>
        <w:t>Fill in the Story Bible once. Update it whenever the story changes. It is the doc you will open most often.</w:t>
      </w:r>
    </w:p>
    <w:p>
      <w:pPr>
        <w:pStyle w:val="ListNumber"/>
      </w:pPr>
      <w:r>
        <w:t>Use the Outline when you are stuck. You never need every scene, only the next few turning points.</w:t>
      </w:r>
    </w:p>
    <w:p>
      <w:pPr>
        <w:pStyle w:val="ListNumber"/>
      </w:pPr>
      <w:r>
        <w:t>Log your words in the Progress Tracker, or let Scribley (scribley.us) count them for you.</w:t>
      </w:r>
    </w:p>
    <w:p>
      <w:pPr>
        <w:pStyle w:val="ListNumber"/>
      </w:pPr>
      <w:r>
        <w:t>Do not edit while you draft. Leave a note in [brackets] and keep going.</w:t>
      </w:r>
    </w:p>
    <w:p>
      <w:pPr>
        <w:pStyle w:val="Heading2"/>
      </w:pPr>
      <w:r>
        <w:t>Suggested folder layout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FFF3D6"/>
          </w:tcPr>
          <w:p>
            <w:r>
              <w:rPr>
                <w:b/>
              </w:rPr>
              <w:t>00 Read me</w:t>
            </w:r>
          </w:p>
        </w:tc>
        <w:tc>
          <w:tcPr>
            <w:tcW w:type="dxa" w:w="4680"/>
          </w:tcPr>
          <w:p>
            <w:r>
              <w:t>This template.</w:t>
            </w:r>
          </w:p>
        </w:tc>
      </w:tr>
      <w:tr>
        <w:tc>
          <w:tcPr>
            <w:tcW w:type="dxa" w:w="4680"/>
            <w:shd w:val="clear" w:color="auto" w:fill="FFF3D6"/>
          </w:tcPr>
          <w:p>
            <w:r>
              <w:rPr>
                <w:b/>
              </w:rPr>
              <w:t>01 Story bible</w:t>
            </w:r>
          </w:p>
        </w:tc>
        <w:tc>
          <w:tcPr>
            <w:tcW w:type="dxa" w:w="4680"/>
          </w:tcPr>
          <w:p>
            <w:r>
              <w:t>Premise, characters, setting. Section 1 below.</w:t>
            </w:r>
          </w:p>
        </w:tc>
      </w:tr>
      <w:tr>
        <w:tc>
          <w:tcPr>
            <w:tcW w:type="dxa" w:w="4680"/>
            <w:shd w:val="clear" w:color="auto" w:fill="FFF3D6"/>
          </w:tcPr>
          <w:p>
            <w:r>
              <w:rPr>
                <w:b/>
              </w:rPr>
              <w:t>02 Outline</w:t>
            </w:r>
          </w:p>
        </w:tc>
        <w:tc>
          <w:tcPr>
            <w:tcW w:type="dxa" w:w="4680"/>
          </w:tcPr>
          <w:p>
            <w:r>
              <w:t>Turning points and scene list. Section 2 below.</w:t>
            </w:r>
          </w:p>
        </w:tc>
      </w:tr>
      <w:tr>
        <w:tc>
          <w:tcPr>
            <w:tcW w:type="dxa" w:w="4680"/>
            <w:shd w:val="clear" w:color="auto" w:fill="FFF3D6"/>
          </w:tcPr>
          <w:p>
            <w:r>
              <w:rPr>
                <w:b/>
              </w:rPr>
              <w:t>03 Manuscript</w:t>
            </w:r>
          </w:p>
        </w:tc>
        <w:tc>
          <w:tcPr>
            <w:tcW w:type="dxa" w:w="4680"/>
          </w:tcPr>
          <w:p>
            <w:r>
              <w:t>One Google Doc per chapter: Ch 01, Ch 02, Ch 03 ...</w:t>
            </w:r>
          </w:p>
        </w:tc>
      </w:tr>
      <w:tr>
        <w:tc>
          <w:tcPr>
            <w:tcW w:type="dxa" w:w="4680"/>
            <w:shd w:val="clear" w:color="auto" w:fill="FFF3D6"/>
          </w:tcPr>
          <w:p>
            <w:r>
              <w:rPr>
                <w:b/>
              </w:rPr>
              <w:t>04 Research and notes</w:t>
            </w:r>
          </w:p>
        </w:tc>
        <w:tc>
          <w:tcPr>
            <w:tcW w:type="dxa" w:w="4680"/>
          </w:tcPr>
          <w:p>
            <w:r>
              <w:t>Anything you collect along the way.</w:t>
            </w:r>
          </w:p>
        </w:tc>
      </w:tr>
      <w:tr>
        <w:tc>
          <w:tcPr>
            <w:tcW w:type="dxa" w:w="4680"/>
            <w:shd w:val="clear" w:color="auto" w:fill="FFF3D6"/>
          </w:tcPr>
          <w:p>
            <w:r>
              <w:rPr>
                <w:b/>
              </w:rPr>
              <w:t>05 Reader feedback</w:t>
            </w:r>
          </w:p>
        </w:tc>
        <w:tc>
          <w:tcPr>
            <w:tcW w:type="dxa" w:w="4680"/>
          </w:tcPr>
          <w:p>
            <w:r>
              <w:t>Section 5 below, plus anything readers send you.</w:t>
            </w:r>
          </w:p>
        </w:tc>
      </w:tr>
    </w:tbl>
    <w:p>
      <w:r>
        <w:br w:type="page"/>
      </w:r>
    </w:p>
    <w:p>
      <w:pPr>
        <w:pStyle w:val="Heading1"/>
      </w:pPr>
      <w:r>
        <w:t>1. Story Bible</w:t>
      </w:r>
    </w:p>
    <w:p>
      <w:r>
        <w:rPr>
          <w:i/>
          <w:color w:val="6A6485"/>
          <w:sz w:val="20"/>
        </w:rPr>
        <w:t>Fill this in once, then keep it current. A page you can trust beats a memory you cannot.</w:t>
      </w:r>
    </w:p>
    <w:p>
      <w:pPr>
        <w:spacing w:after="120"/>
      </w:pPr>
      <w:r>
        <w:rPr>
          <w:b/>
          <w:color w:val="2B2250"/>
        </w:rPr>
        <w:t xml:space="preserve">Working title: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Genre: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Who is it for (readers of ...):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Point of view and tense: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Setting (where and when):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Theme (what is it really about?): </w:t>
      </w:r>
      <w:r>
        <w:t>________________________________________</w:t>
      </w:r>
    </w:p>
    <w:p>
      <w:pPr>
        <w:pStyle w:val="Heading3"/>
      </w:pPr>
      <w:r>
        <w:t>Your story in one sentence</w:t>
      </w:r>
    </w:p>
    <w:p>
      <w:r>
        <w:rPr>
          <w:i/>
          <w:color w:val="6A6485"/>
          <w:sz w:val="20"/>
        </w:rPr>
        <w:t>When ____ happens, a ____ must ____ or else ____.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Main character</w:t>
      </w:r>
    </w:p>
    <w:p>
      <w:pPr>
        <w:spacing w:after="120"/>
      </w:pPr>
      <w:r>
        <w:rPr>
          <w:b/>
          <w:color w:val="2B2250"/>
        </w:rPr>
        <w:t xml:space="preserve">Name: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Age and what they do: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Wants (the outer goal):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Needs (the inner change):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Biggest fear: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What stands in the way: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One habit or detail readers will remember: </w:t>
      </w:r>
      <w:r>
        <w:t>________________________________________</w:t>
      </w:r>
    </w:p>
    <w:p>
      <w:pPr>
        <w:pStyle w:val="Heading2"/>
      </w:pPr>
      <w:r>
        <w:t>Other characters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016"/>
            <w:shd w:val="clear" w:color="auto" w:fill="FFF3D6"/>
          </w:tcPr>
          <w:p>
            <w:r/>
            <w:r>
              <w:rPr>
                <w:b/>
                <w:sz w:val="20"/>
              </w:rPr>
              <w:t>Name</w:t>
            </w:r>
          </w:p>
        </w:tc>
        <w:tc>
          <w:tcPr>
            <w:tcW w:type="dxa" w:w="2304"/>
            <w:shd w:val="clear" w:color="auto" w:fill="FFF3D6"/>
          </w:tcPr>
          <w:p>
            <w:r/>
            <w:r>
              <w:rPr>
                <w:b/>
                <w:sz w:val="20"/>
              </w:rPr>
              <w:t>Role in the story</w:t>
            </w:r>
          </w:p>
        </w:tc>
        <w:tc>
          <w:tcPr>
            <w:tcW w:type="dxa" w:w="2304"/>
            <w:shd w:val="clear" w:color="auto" w:fill="FFF3D6"/>
          </w:tcPr>
          <w:p>
            <w:r/>
            <w:r>
              <w:rPr>
                <w:b/>
                <w:sz w:val="20"/>
              </w:rPr>
              <w:t>Wants</w:t>
            </w:r>
          </w:p>
        </w:tc>
        <w:tc>
          <w:tcPr>
            <w:tcW w:type="dxa" w:w="2736"/>
            <w:shd w:val="clear" w:color="auto" w:fill="FFF3D6"/>
          </w:tcPr>
          <w:p>
            <w:r/>
            <w:r>
              <w:rPr>
                <w:b/>
                <w:sz w:val="20"/>
              </w:rPr>
              <w:t>One detail to remember</w:t>
            </w:r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736"/>
          </w:tcPr>
          <w:p>
            <w:r/>
          </w:p>
        </w:tc>
      </w:tr>
      <w:tr>
        <w:tc>
          <w:tcPr>
            <w:tcW w:type="dxa" w:w="2016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736"/>
          </w:tcPr>
          <w:p>
            <w:r/>
          </w:p>
        </w:tc>
      </w:tr>
    </w:tbl>
    <w:p/>
    <w:p>
      <w:pPr>
        <w:pStyle w:val="Heading2"/>
      </w:pPr>
      <w:r>
        <w:t>Places and rules</w:t>
      </w:r>
    </w:p>
    <w:p>
      <w:r>
        <w:rPr>
          <w:i/>
          <w:color w:val="6A6485"/>
          <w:sz w:val="20"/>
        </w:rPr>
        <w:t>Locations that matter, how the world works, anything a reader must not be allowed to contradict.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3168"/>
            <w:shd w:val="clear" w:color="auto" w:fill="FFF3D6"/>
          </w:tcPr>
          <w:p>
            <w:r/>
            <w:r>
              <w:rPr>
                <w:b/>
                <w:sz w:val="20"/>
              </w:rPr>
              <w:t>Place or rule</w:t>
            </w:r>
          </w:p>
        </w:tc>
        <w:tc>
          <w:tcPr>
            <w:tcW w:type="dxa" w:w="6192"/>
            <w:shd w:val="clear" w:color="auto" w:fill="FFF3D6"/>
          </w:tcPr>
          <w:p>
            <w:r/>
            <w:r>
              <w:rPr>
                <w:b/>
                <w:sz w:val="20"/>
              </w:rPr>
              <w:t>Notes</w:t>
            </w:r>
          </w:p>
        </w:tc>
      </w:tr>
      <w:tr>
        <w:tc>
          <w:tcPr>
            <w:tcW w:type="dxa" w:w="3168"/>
          </w:tcPr>
          <w:p>
            <w:r/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168"/>
          </w:tcPr>
          <w:p>
            <w:r/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168"/>
          </w:tcPr>
          <w:p>
            <w:r/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168"/>
          </w:tcPr>
          <w:p>
            <w:r/>
          </w:p>
        </w:tc>
        <w:tc>
          <w:tcPr>
            <w:tcW w:type="dxa" w:w="6192"/>
          </w:tcPr>
          <w:p>
            <w:r/>
          </w:p>
        </w:tc>
      </w:tr>
      <w:tr>
        <w:tc>
          <w:tcPr>
            <w:tcW w:type="dxa" w:w="3168"/>
          </w:tcPr>
          <w:p>
            <w:r/>
          </w:p>
        </w:tc>
        <w:tc>
          <w:tcPr>
            <w:tcW w:type="dxa" w:w="6192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2. Outline (three acts)</w:t>
      </w:r>
    </w:p>
    <w:p>
      <w:r>
        <w:rPr>
          <w:i/>
          <w:color w:val="6A6485"/>
          <w:sz w:val="20"/>
        </w:rPr>
        <w:t>You do not need every scene. Start with the turning points, then fill in the gaps as you write.</w:t>
      </w:r>
    </w:p>
    <w:p>
      <w:pPr>
        <w:pStyle w:val="Heading2"/>
      </w:pPr>
      <w:r>
        <w:t>Act one (about 25%)</w:t>
      </w:r>
    </w:p>
    <w:p>
      <w:pPr>
        <w:spacing w:after="120"/>
      </w:pPr>
      <w:r>
        <w:rPr>
          <w:b/>
          <w:color w:val="2B2250"/>
        </w:rPr>
        <w:t xml:space="preserve">Opening image: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The ordinary world: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The event that changes everything: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The choice to go in: </w:t>
      </w:r>
      <w:r>
        <w:t>________________________________________</w:t>
      </w:r>
    </w:p>
    <w:p>
      <w:pPr>
        <w:pStyle w:val="Heading2"/>
      </w:pPr>
      <w:r>
        <w:t>Act two (about 50%)</w:t>
      </w:r>
    </w:p>
    <w:p>
      <w:pPr>
        <w:spacing w:after="120"/>
      </w:pPr>
      <w:r>
        <w:rPr>
          <w:b/>
          <w:color w:val="2B2250"/>
        </w:rPr>
        <w:t xml:space="preserve">First big obstacle: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Midpoint (a surprise that changes the game):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Everything falls apart: </w:t>
      </w:r>
      <w:r>
        <w:t>________________________________________</w:t>
      </w:r>
    </w:p>
    <w:p>
      <w:pPr>
        <w:pStyle w:val="Heading2"/>
      </w:pPr>
      <w:r>
        <w:t>Act three (about 25%)</w:t>
      </w:r>
    </w:p>
    <w:p>
      <w:pPr>
        <w:spacing w:after="120"/>
      </w:pPr>
      <w:r>
        <w:rPr>
          <w:b/>
          <w:color w:val="2B2250"/>
        </w:rPr>
        <w:t xml:space="preserve">The final push: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The climax: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The new normal: </w:t>
      </w:r>
      <w:r>
        <w:t>________________________________________</w:t>
      </w:r>
    </w:p>
    <w:p>
      <w:pPr>
        <w:pStyle w:val="Heading2"/>
      </w:pPr>
      <w:r>
        <w:t>Chapter list</w:t>
      </w:r>
    </w:p>
    <w:p>
      <w:r>
        <w:rPr>
          <w:i/>
          <w:color w:val="6A6485"/>
          <w:sz w:val="20"/>
        </w:rPr>
        <w:t>One line per chapter: what happens, and what changes by the end.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720"/>
            <w:shd w:val="clear" w:color="auto" w:fill="FFF3D6"/>
          </w:tcPr>
          <w:p>
            <w:r/>
            <w:r>
              <w:rPr>
                <w:b/>
                <w:sz w:val="20"/>
              </w:rPr>
              <w:t>Ch.</w:t>
            </w:r>
          </w:p>
        </w:tc>
        <w:tc>
          <w:tcPr>
            <w:tcW w:type="dxa" w:w="3744"/>
            <w:shd w:val="clear" w:color="auto" w:fill="FFF3D6"/>
          </w:tcPr>
          <w:p>
            <w:r/>
            <w:r>
              <w:rPr>
                <w:b/>
                <w:sz w:val="20"/>
              </w:rPr>
              <w:t>What happens</w:t>
            </w:r>
          </w:p>
        </w:tc>
        <w:tc>
          <w:tcPr>
            <w:tcW w:type="dxa" w:w="2880"/>
            <w:shd w:val="clear" w:color="auto" w:fill="FFF3D6"/>
          </w:tcPr>
          <w:p>
            <w:r/>
            <w:r>
              <w:rPr>
                <w:b/>
                <w:sz w:val="20"/>
              </w:rPr>
              <w:t>What changes</w:t>
            </w:r>
          </w:p>
        </w:tc>
        <w:tc>
          <w:tcPr>
            <w:tcW w:type="dxa" w:w="1008"/>
            <w:shd w:val="clear" w:color="auto" w:fill="FFF3D6"/>
          </w:tcPr>
          <w:p>
            <w:r/>
            <w:r>
              <w:rPr>
                <w:b/>
                <w:sz w:val="20"/>
              </w:rPr>
              <w:t>POV</w:t>
            </w:r>
          </w:p>
        </w:tc>
        <w:tc>
          <w:tcPr>
            <w:tcW w:type="dxa" w:w="1152"/>
            <w:shd w:val="clear" w:color="auto" w:fill="FFF3D6"/>
          </w:tcPr>
          <w:p>
            <w:r/>
            <w:r>
              <w:rPr>
                <w:b/>
                <w:sz w:val="20"/>
              </w:rPr>
              <w:t>Status</w:t>
            </w:r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  <w:tr>
        <w:tc>
          <w:tcPr>
            <w:tcW w:type="dxa" w:w="720"/>
          </w:tcPr>
          <w:p>
            <w:r/>
          </w:p>
        </w:tc>
        <w:tc>
          <w:tcPr>
            <w:tcW w:type="dxa" w:w="3744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1152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3. Progress Tracker</w:t>
      </w:r>
    </w:p>
    <w:p>
      <w:r>
        <w:rPr>
          <w:i/>
          <w:color w:val="6A6485"/>
          <w:sz w:val="20"/>
        </w:rPr>
        <w:t>Log what you wrote each day. Small and steady wins: 300 words a day is a draft in under a year, 1,700 a day is a draft in a month.</w:t>
      </w:r>
    </w:p>
    <w:p>
      <w:pPr>
        <w:spacing w:after="120"/>
      </w:pPr>
      <w:r>
        <w:rPr>
          <w:b/>
          <w:color w:val="2B2250"/>
        </w:rPr>
        <w:t xml:space="preserve">Target length (words):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Daily goal (words):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Start date: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Goal finish date: </w:t>
      </w:r>
      <w:r>
        <w:t>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728"/>
            <w:shd w:val="clear" w:color="auto" w:fill="FFF3D6"/>
          </w:tcPr>
          <w:p>
            <w:r/>
            <w:r>
              <w:rPr>
                <w:b/>
                <w:sz w:val="20"/>
              </w:rPr>
              <w:t>Date</w:t>
            </w:r>
          </w:p>
        </w:tc>
        <w:tc>
          <w:tcPr>
            <w:tcW w:type="dxa" w:w="1872"/>
            <w:shd w:val="clear" w:color="auto" w:fill="FFF3D6"/>
          </w:tcPr>
          <w:p>
            <w:r/>
            <w:r>
              <w:rPr>
                <w:b/>
                <w:sz w:val="20"/>
              </w:rPr>
              <w:t>Words today</w:t>
            </w:r>
          </w:p>
        </w:tc>
        <w:tc>
          <w:tcPr>
            <w:tcW w:type="dxa" w:w="1872"/>
            <w:shd w:val="clear" w:color="auto" w:fill="FFF3D6"/>
          </w:tcPr>
          <w:p>
            <w:r/>
            <w:r>
              <w:rPr>
                <w:b/>
                <w:sz w:val="20"/>
              </w:rPr>
              <w:t>Total so far</w:t>
            </w:r>
          </w:p>
        </w:tc>
        <w:tc>
          <w:tcPr>
            <w:tcW w:type="dxa" w:w="3888"/>
            <w:shd w:val="clear" w:color="auto" w:fill="FFF3D6"/>
          </w:tcPr>
          <w:p>
            <w:r/>
            <w:r>
              <w:rPr>
                <w:b/>
                <w:sz w:val="20"/>
              </w:rPr>
              <w:t>Notes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3888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4. Reader Notes</w:t>
      </w:r>
    </w:p>
    <w:p>
      <w:r>
        <w:rPr>
          <w:i/>
          <w:color w:val="6A6485"/>
          <w:sz w:val="20"/>
        </w:rPr>
        <w:t>Log each reader once and note what you will change. Ask three things: what did you love, where did you get lost, would you keep reading?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584"/>
            <w:shd w:val="clear" w:color="auto" w:fill="FFF3D6"/>
          </w:tcPr>
          <w:p>
            <w:r/>
            <w:r>
              <w:rPr>
                <w:b/>
                <w:sz w:val="20"/>
              </w:rPr>
              <w:t>Reader</w:t>
            </w:r>
          </w:p>
        </w:tc>
        <w:tc>
          <w:tcPr>
            <w:tcW w:type="dxa" w:w="1296"/>
            <w:shd w:val="clear" w:color="auto" w:fill="FFF3D6"/>
          </w:tcPr>
          <w:p>
            <w:r/>
            <w:r>
              <w:rPr>
                <w:b/>
                <w:sz w:val="20"/>
              </w:rPr>
              <w:t>Chapters read</w:t>
            </w:r>
          </w:p>
        </w:tc>
        <w:tc>
          <w:tcPr>
            <w:tcW w:type="dxa" w:w="2160"/>
            <w:shd w:val="clear" w:color="auto" w:fill="FFF3D6"/>
          </w:tcPr>
          <w:p>
            <w:r/>
            <w:r>
              <w:rPr>
                <w:b/>
                <w:sz w:val="20"/>
              </w:rPr>
              <w:t>Loved</w:t>
            </w:r>
          </w:p>
        </w:tc>
        <w:tc>
          <w:tcPr>
            <w:tcW w:type="dxa" w:w="2448"/>
            <w:shd w:val="clear" w:color="auto" w:fill="FFF3D6"/>
          </w:tcPr>
          <w:p>
            <w:r/>
            <w:r>
              <w:rPr>
                <w:b/>
                <w:sz w:val="20"/>
              </w:rPr>
              <w:t>Confused or bored</w:t>
            </w:r>
          </w:p>
        </w:tc>
        <w:tc>
          <w:tcPr>
            <w:tcW w:type="dxa" w:w="1872"/>
            <w:shd w:val="clear" w:color="auto" w:fill="FFF3D6"/>
          </w:tcPr>
          <w:p>
            <w:r/>
            <w:r>
              <w:rPr>
                <w:b/>
                <w:sz w:val="20"/>
              </w:rPr>
              <w:t>Will I change it?</w:t>
            </w:r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1584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448"/>
          </w:tcPr>
          <w:p>
            <w:r/>
          </w:p>
        </w:tc>
        <w:tc>
          <w:tcPr>
            <w:tcW w:type="dxa" w:w="1872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5. Chapter page</w:t>
      </w:r>
    </w:p>
    <w:p>
      <w:r>
        <w:rPr>
          <w:i/>
          <w:color w:val="6A6485"/>
          <w:sz w:val="20"/>
        </w:rPr>
        <w:t>Copy this block to the top of every chapter doc, then delete this line and start writing below the rule.</w:t>
      </w:r>
    </w:p>
    <w:p>
      <w:pPr>
        <w:spacing w:after="120"/>
      </w:pPr>
      <w:r>
        <w:rPr>
          <w:b/>
          <w:color w:val="2B2250"/>
        </w:rPr>
        <w:t xml:space="preserve">Chapter number: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POV character: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Where and when: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What happens (one line):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What changes by the end: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Word count: </w:t>
      </w:r>
      <w:r>
        <w:t>________________________________________</w:t>
      </w:r>
    </w:p>
    <w:p>
      <w:pPr>
        <w:spacing w:after="120"/>
      </w:pPr>
      <w:r>
        <w:rPr>
          <w:b/>
          <w:color w:val="2B2250"/>
        </w:rPr>
        <w:t xml:space="preserve">Status (draft / revised / done): </w:t>
      </w:r>
      <w:r>
        <w:t>________________________________________</w:t>
      </w:r>
    </w:p>
    <w:p>
      <w:pPr>
        <w:spacing w:before="200"/>
      </w:pPr>
      <w:r>
        <w:t>______________________________________________________________________________</w:t>
      </w:r>
    </w:p>
    <w:p/>
    <w:p/>
    <w:p>
      <w:r>
        <w:rPr>
          <w:color w:val="6A6485"/>
          <w:sz w:val="18"/>
        </w:rPr>
        <w:t>Made with Scribley. Free tools for first-time novelists at scribley.us/free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 w:eastAsia="Georgia"/>
      <w:b/>
      <w:bCs/>
      <w:color w:val="2B225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 w:eastAsia="Georgia"/>
      <w:b/>
      <w:bCs/>
      <w:color w:val="2B225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 w:eastAsia="Georgia"/>
      <w:b/>
      <w:bCs/>
      <w:color w:val="2B225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Novel - Scribley Novel Template</dc:title>
  <dc:subject/>
  <dc:creator>Scribley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